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  <w:ind w:left="374"/>
      </w:pPr>
      <w:r>
        <w:rPr>
          <w:color w:val="008674"/>
        </w:rPr>
        <w:t>Appendix</w:t>
      </w:r>
      <w:r>
        <w:rPr>
          <w:color w:val="008674"/>
          <w:spacing w:val="5"/>
        </w:rPr>
        <w:t> </w:t>
      </w:r>
      <w:r>
        <w:rPr>
          <w:color w:val="008674"/>
        </w:rPr>
        <w:t>K</w:t>
      </w:r>
      <w:r>
        <w:rPr>
          <w:color w:val="008674"/>
          <w:spacing w:val="5"/>
        </w:rPr>
        <w:t> </w:t>
      </w:r>
      <w:r>
        <w:rPr>
          <w:color w:val="008674"/>
        </w:rPr>
        <w:t>:</w:t>
      </w:r>
      <w:r>
        <w:rPr>
          <w:color w:val="008674"/>
          <w:spacing w:val="5"/>
        </w:rPr>
        <w:t> </w:t>
      </w:r>
      <w:r>
        <w:rPr>
          <w:color w:val="008674"/>
        </w:rPr>
        <w:t>Protocol</w:t>
      </w:r>
      <w:r>
        <w:rPr>
          <w:color w:val="008674"/>
          <w:spacing w:val="5"/>
        </w:rPr>
        <w:t> </w:t>
      </w:r>
      <w:r>
        <w:rPr>
          <w:color w:val="008674"/>
        </w:rPr>
        <w:t>for</w:t>
      </w:r>
      <w:r>
        <w:rPr>
          <w:color w:val="008674"/>
          <w:spacing w:val="5"/>
        </w:rPr>
        <w:t> </w:t>
      </w:r>
      <w:r>
        <w:rPr>
          <w:color w:val="008674"/>
        </w:rPr>
        <w:t>Managing</w:t>
      </w:r>
      <w:r>
        <w:rPr>
          <w:color w:val="008674"/>
          <w:spacing w:val="5"/>
        </w:rPr>
        <w:t> </w:t>
      </w:r>
      <w:r>
        <w:rPr>
          <w:color w:val="008674"/>
        </w:rPr>
        <w:t>a</w:t>
      </w:r>
      <w:r>
        <w:rPr>
          <w:color w:val="008674"/>
          <w:spacing w:val="5"/>
        </w:rPr>
        <w:t> </w:t>
      </w:r>
      <w:r>
        <w:rPr>
          <w:color w:val="008674"/>
        </w:rPr>
        <w:t>Data</w:t>
      </w:r>
      <w:r>
        <w:rPr>
          <w:color w:val="008674"/>
          <w:spacing w:val="5"/>
        </w:rPr>
        <w:t> </w:t>
      </w:r>
      <w:r>
        <w:rPr>
          <w:color w:val="008674"/>
          <w:spacing w:val="-2"/>
        </w:rPr>
        <w:t>Breach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698726</wp:posOffset>
            </wp:positionH>
            <wp:positionV relativeFrom="paragraph">
              <wp:posOffset>273059</wp:posOffset>
            </wp:positionV>
            <wp:extent cx="6157512" cy="610876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512" cy="610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5"/>
      <w:type w:val="continuous"/>
      <w:pgSz w:w="11910" w:h="16850"/>
      <w:pgMar w:header="0" w:footer="832" w:top="1640" w:bottom="102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8896">
              <wp:simplePos x="0" y="0"/>
              <wp:positionH relativeFrom="page">
                <wp:posOffset>3689605</wp:posOffset>
              </wp:positionH>
              <wp:positionV relativeFrom="page">
                <wp:posOffset>10028406</wp:posOffset>
              </wp:positionV>
              <wp:extent cx="17843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84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520081pt;margin-top:789.638306pt;width:14.05pt;height:15.3pt;mso-position-horizontal-relative:page;mso-position-vertical-relative:page;z-index:-157475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t>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Grainne McBrearty</dc:creator>
  <cp:keywords>DAG5n9XqVOs,BAEm5qrfPng,0</cp:keywords>
  <dc:title>Appendices.gpit</dc:title>
  <dcterms:created xsi:type="dcterms:W3CDTF">2026-02-11T14:14:14Z</dcterms:created>
  <dcterms:modified xsi:type="dcterms:W3CDTF">2026-02-11T14:14:14Z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2026-02-11T00:00:00Z</vt:filetime>
  </property>
  <property fmtid="{D5CDD505-2E9C-101B-9397-08002B2CF9AE}" pid="5" name="Producer">
    <vt:lpwstr>Canva</vt:lpwstr>
  </property>
</Properties>
</file>